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AB" w:rsidRDefault="009C51AB" w:rsidP="009C51A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gramStart"/>
      <w:r>
        <w:rPr>
          <w:b/>
          <w:sz w:val="36"/>
          <w:szCs w:val="36"/>
          <w:u w:val="single"/>
        </w:rPr>
        <w:t>СТАВКИ ГОСУДАРСТВЕННОЙ ПОШЛИНЫ</w:t>
      </w:r>
      <w:proofErr w:type="gramEnd"/>
      <w:r>
        <w:rPr>
          <w:b/>
          <w:sz w:val="36"/>
          <w:szCs w:val="36"/>
          <w:u w:val="single"/>
        </w:rPr>
        <w:t xml:space="preserve"> СВЯЗАННЫЕ С РЕГИСТРАЦИЕЙ АКТОВ ГРАЖДАНСКОГО СОСТОЯНИЯ</w:t>
      </w:r>
    </w:p>
    <w:p w:rsidR="009C51AB" w:rsidRDefault="009C51AB" w:rsidP="009C51AB">
      <w:pPr>
        <w:ind w:firstLine="708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</w:t>
      </w:r>
    </w:p>
    <w:p w:rsidR="009C51AB" w:rsidRDefault="009C51AB" w:rsidP="009C51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№20 к Налоговому Кодексу Республики </w:t>
      </w:r>
      <w:proofErr w:type="gramStart"/>
      <w:r>
        <w:rPr>
          <w:sz w:val="28"/>
          <w:szCs w:val="28"/>
        </w:rPr>
        <w:t>Беларусь  (</w:t>
      </w:r>
      <w:proofErr w:type="gramEnd"/>
      <w:r>
        <w:rPr>
          <w:sz w:val="28"/>
          <w:szCs w:val="28"/>
        </w:rPr>
        <w:t>особенная часть)</w:t>
      </w:r>
    </w:p>
    <w:p w:rsidR="009C51AB" w:rsidRDefault="009C51AB" w:rsidP="009C51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Закона Республики </w:t>
      </w:r>
      <w:proofErr w:type="gramStart"/>
      <w:r>
        <w:rPr>
          <w:sz w:val="28"/>
          <w:szCs w:val="28"/>
        </w:rPr>
        <w:t>Беларусь  30</w:t>
      </w:r>
      <w:proofErr w:type="gramEnd"/>
      <w:r>
        <w:rPr>
          <w:sz w:val="28"/>
          <w:szCs w:val="28"/>
        </w:rPr>
        <w:t xml:space="preserve"> декабря 2015 года №343-з </w:t>
      </w:r>
    </w:p>
    <w:p w:rsidR="009C51AB" w:rsidRDefault="009C51AB" w:rsidP="009C51AB">
      <w:pPr>
        <w:rPr>
          <w:sz w:val="24"/>
          <w:szCs w:val="24"/>
        </w:rPr>
      </w:pPr>
    </w:p>
    <w:p w:rsidR="009C51AB" w:rsidRDefault="009C51AB" w:rsidP="009C5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Ставки государственной пошлины за совершение действий, связанных с регистрацией актов гражданского состояния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160"/>
      </w:tblGrid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документов и действий, за которые взимается государственная пошлина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AB" w:rsidRDefault="009C51AB" w:rsidP="004042D1">
            <w:pPr>
              <w:jc w:val="center"/>
              <w:rPr>
                <w:b/>
              </w:rPr>
            </w:pPr>
            <w:r>
              <w:rPr>
                <w:b/>
              </w:rPr>
              <w:t>Ставки государственной пошлины</w:t>
            </w:r>
          </w:p>
          <w:p w:rsidR="009C51AB" w:rsidRDefault="009C51AB" w:rsidP="004042D1">
            <w:pPr>
              <w:jc w:val="center"/>
              <w:rPr>
                <w:b/>
              </w:rPr>
            </w:pPr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Регистрация заключения брака, включая выдачу свидетельств</w:t>
            </w:r>
          </w:p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>1 базовая величина</w:t>
            </w:r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Регистрация расторжения </w:t>
            </w:r>
            <w:proofErr w:type="gramStart"/>
            <w:r>
              <w:rPr>
                <w:sz w:val="28"/>
                <w:szCs w:val="28"/>
              </w:rPr>
              <w:t>брака  по</w:t>
            </w:r>
            <w:proofErr w:type="gramEnd"/>
            <w:r>
              <w:rPr>
                <w:sz w:val="28"/>
                <w:szCs w:val="28"/>
              </w:rPr>
              <w:t xml:space="preserve"> решениям судов, вступившим в законную силу до 1 сентября 1999г., включая выдачу свидетельства, за исключением случаев, если решением суда лицо освобождено от уплаты государственной пошлины</w:t>
            </w:r>
          </w:p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Закона Республики Беларусь от 30.12.2015 №343-з)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>2 базовые величины</w:t>
            </w:r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Регистрация расторжения брака по взаимному согласию супругов, не имеющих общих несовершеннолетних детей и спора об имуществе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>4 базовые величины</w:t>
            </w:r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Регистрация перемены фамилии, собственного имени и отчества, включая выдачу свидетельства (в редакции Закона Республики Беларусь от 30.12.2015 №343-з)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>2 базовые величины</w:t>
            </w:r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свидетельств в связи с изменением, дополнением, исправлением и восстановлением записей актов гражданского состояния (в редакции Закона Республики Беларусь от 30.12.2015 №343-з)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 xml:space="preserve">1 </w:t>
            </w:r>
            <w:proofErr w:type="gramStart"/>
            <w:r>
              <w:t>базовая  величина</w:t>
            </w:r>
            <w:proofErr w:type="gramEnd"/>
          </w:p>
        </w:tc>
      </w:tr>
      <w:tr w:rsidR="009C51AB" w:rsidTr="004042D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AB" w:rsidRDefault="009C51AB" w:rsidP="00404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повторных свидетельств о регистрации актов гражданского состояния (в редакции Закона Республики Беларусь от 30.12.2015 №343-з)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AB" w:rsidRDefault="009C51AB" w:rsidP="004042D1">
            <w:r>
              <w:t>1 базовая величина</w:t>
            </w:r>
          </w:p>
        </w:tc>
      </w:tr>
    </w:tbl>
    <w:p w:rsidR="009C51AB" w:rsidRDefault="009C51AB" w:rsidP="009C51AB">
      <w:pPr>
        <w:rPr>
          <w:b/>
          <w:sz w:val="32"/>
          <w:szCs w:val="32"/>
        </w:rPr>
      </w:pPr>
    </w:p>
    <w:p w:rsidR="009C51AB" w:rsidRDefault="009C51AB" w:rsidP="009C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установлении размера </w:t>
      </w:r>
    </w:p>
    <w:p w:rsidR="009C51AB" w:rsidRDefault="009C51AB" w:rsidP="009C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базовой величины</w:t>
      </w:r>
    </w:p>
    <w:p w:rsidR="009C51AB" w:rsidRPr="0081456A" w:rsidRDefault="009C51AB" w:rsidP="009C51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Постановлением Совета Министров Республики Беларусь от </w:t>
      </w:r>
      <w:r w:rsidR="00563DCC">
        <w:rPr>
          <w:sz w:val="32"/>
          <w:szCs w:val="32"/>
        </w:rPr>
        <w:t>27 декабря 2023</w:t>
      </w:r>
      <w:r w:rsidRPr="000E1B4C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№</w:t>
      </w:r>
      <w:r w:rsidR="00563DCC">
        <w:rPr>
          <w:sz w:val="32"/>
          <w:szCs w:val="32"/>
        </w:rPr>
        <w:t>944</w:t>
      </w:r>
      <w:r w:rsidR="00C90CF6">
        <w:rPr>
          <w:sz w:val="32"/>
          <w:szCs w:val="32"/>
        </w:rPr>
        <w:t xml:space="preserve"> «Об установлении размера базовой величины»</w:t>
      </w:r>
      <w:r>
        <w:rPr>
          <w:sz w:val="32"/>
          <w:szCs w:val="32"/>
        </w:rPr>
        <w:t xml:space="preserve"> с </w:t>
      </w:r>
      <w:r w:rsidRPr="0081456A">
        <w:rPr>
          <w:b/>
          <w:sz w:val="32"/>
          <w:szCs w:val="32"/>
        </w:rPr>
        <w:t>1 января 20</w:t>
      </w:r>
      <w:r>
        <w:rPr>
          <w:b/>
          <w:sz w:val="32"/>
          <w:szCs w:val="32"/>
        </w:rPr>
        <w:t>2</w:t>
      </w:r>
      <w:r w:rsidR="00563DCC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года установлена базовая величина в размере </w:t>
      </w:r>
      <w:r w:rsidR="00563DCC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 xml:space="preserve"> рубл</w:t>
      </w:r>
      <w:r w:rsidR="000603CC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>.</w:t>
      </w:r>
      <w:r w:rsidRPr="0081456A">
        <w:rPr>
          <w:b/>
          <w:sz w:val="32"/>
          <w:szCs w:val="32"/>
        </w:rPr>
        <w:t xml:space="preserve"> </w:t>
      </w:r>
    </w:p>
    <w:p w:rsidR="009C51AB" w:rsidRDefault="009C51AB"/>
    <w:sectPr w:rsidR="009C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AB"/>
    <w:rsid w:val="000603CC"/>
    <w:rsid w:val="00563DCC"/>
    <w:rsid w:val="00936673"/>
    <w:rsid w:val="009C51AB"/>
    <w:rsid w:val="00C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D641-61BE-432D-8C9F-D589D55E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A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2024-01-03T06:20:00Z</cp:lastPrinted>
  <dcterms:created xsi:type="dcterms:W3CDTF">2024-01-04T08:06:00Z</dcterms:created>
  <dcterms:modified xsi:type="dcterms:W3CDTF">2024-01-04T08:06:00Z</dcterms:modified>
</cp:coreProperties>
</file>